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4CF" w:rsidRPr="00BE02B3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  <w:proofErr w:type="spellEnd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закупівлі</w:t>
      </w:r>
    </w:p>
    <w:p w:rsidR="00264CF0" w:rsidRDefault="00264CF0" w:rsidP="00264CF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val="uk-UA" w:eastAsia="en-US"/>
        </w:rPr>
      </w:pPr>
    </w:p>
    <w:p w:rsidR="000E3517" w:rsidRDefault="009B04CF" w:rsidP="0083109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Предмет закупівлі згідно коду </w:t>
      </w:r>
      <w:r w:rsidR="00472B92"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ДК 021:2015-</w:t>
      </w:r>
      <w:r w:rsidR="00C61A5A"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264CF0" w:rsidRPr="00264CF0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33750000-2 — Засоби для догляду за малюками </w:t>
      </w:r>
      <w:r w:rsidR="000E351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: 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380"/>
        <w:gridCol w:w="2986"/>
        <w:gridCol w:w="1843"/>
      </w:tblGrid>
      <w:tr w:rsidR="007B3C48" w:rsidRPr="007B3C48" w:rsidTr="007B3C48">
        <w:trPr>
          <w:trHeight w:val="2265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Підгузки для дорослих: універсальні, одноразові, розмір: M, охоплення талії: 70-130 см, поглинання: 2001-3000 мл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НК 024:2023: 11239 — Підгузок для дорослих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bookmarkStart w:id="0" w:name="_GoBack"/>
            <w:bookmarkEnd w:id="0"/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840 штука</w:t>
            </w:r>
          </w:p>
        </w:tc>
      </w:tr>
      <w:tr w:rsidR="007B3C48" w:rsidRPr="007B3C48" w:rsidTr="007B3C48">
        <w:trPr>
          <w:trHeight w:val="22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Підгузки для дорослих: універсальні, одноразові, розмір: L, охоплення талії: 83-155 см, поглинання: 2501-3000 мл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НК 024:2023: 11239 — Підгузок для дорослих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2160 штука</w:t>
            </w:r>
          </w:p>
        </w:tc>
      </w:tr>
      <w:tr w:rsidR="007B3C48" w:rsidRPr="007B3C48" w:rsidTr="007B3C48">
        <w:trPr>
          <w:trHeight w:val="169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Урологічні прокладки: жіночі, одноразові, поглинання 1001-1100 мл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НК 024:2023: 35817 — Вкладиші урологічні </w:t>
            </w:r>
            <w:proofErr w:type="spellStart"/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всмоктуючі</w:t>
            </w:r>
            <w:proofErr w:type="spellEnd"/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 при нетриманні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1554 штука</w:t>
            </w:r>
          </w:p>
        </w:tc>
      </w:tr>
      <w:tr w:rsidR="007B3C48" w:rsidRPr="007B3C48" w:rsidTr="007B3C48">
        <w:trPr>
          <w:trHeight w:val="169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Урологічні прокладки, Універсальні, одноразові, поглинання: 2201-3500 мл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НК 024:2023: 35817 — Вкладиші урологічні </w:t>
            </w:r>
            <w:proofErr w:type="spellStart"/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всмоктуючі</w:t>
            </w:r>
            <w:proofErr w:type="spellEnd"/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 при нетриманні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3C48" w:rsidRPr="007B3C48" w:rsidRDefault="007B3C48" w:rsidP="007B3C48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7B3C48">
              <w:rPr>
                <w:rFonts w:ascii="Arial" w:eastAsia="Times New Roman" w:hAnsi="Arial" w:cs="Arial"/>
                <w:color w:val="242638"/>
                <w:lang w:val="uk-UA" w:eastAsia="uk-UA"/>
              </w:rPr>
              <w:t>128 штука</w:t>
            </w:r>
          </w:p>
        </w:tc>
      </w:tr>
    </w:tbl>
    <w:p w:rsidR="000E3517" w:rsidRDefault="000E3517" w:rsidP="00C61A5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9B04CF" w:rsidRPr="00C61A5A" w:rsidRDefault="009B04CF" w:rsidP="00C61A5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Бюджет закупівлі</w:t>
      </w:r>
      <w:r w:rsidR="0083109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6D75D0" w:rsidRPr="006D75D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173 824,98</w:t>
      </w:r>
      <w:r w:rsidR="006D75D0" w:rsidRPr="006D75D0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грн. за рахунок фінансування  коштами Національної служби здоров’я України.</w:t>
      </w:r>
    </w:p>
    <w:p w:rsidR="009B04CF" w:rsidRPr="007D448C" w:rsidRDefault="009B04CF" w:rsidP="009B04CF">
      <w:pPr>
        <w:pStyle w:val="a3"/>
        <w:widowControl w:val="0"/>
        <w:suppressAutoHyphens w:val="0"/>
        <w:autoSpaceDE w:val="0"/>
        <w:autoSpaceDN w:val="0"/>
        <w:spacing w:after="0" w:line="240" w:lineRule="auto"/>
        <w:ind w:left="144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33B4B" w:rsidRPr="00533B4B" w:rsidRDefault="00B93FAE" w:rsidP="00533B4B">
      <w:pPr>
        <w:pStyle w:val="3"/>
        <w:shd w:val="clear" w:color="auto" w:fill="F5F5F5"/>
        <w:spacing w:before="0"/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</w:pPr>
      <w:r w:rsidRPr="007D448C"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  <w:t xml:space="preserve">             </w:t>
      </w:r>
      <w:r w:rsidR="00355FCE" w:rsidRPr="007D448C"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  <w:t>Інформація про технічні, якісні, кількісні та інші характеристики предмета закупівлі</w:t>
      </w:r>
      <w:r w:rsidR="00533B4B"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  <w:t xml:space="preserve">: </w:t>
      </w:r>
      <w:r w:rsidRPr="007D448C"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  <w:t xml:space="preserve">  </w:t>
      </w:r>
      <w:r w:rsidR="00533B4B" w:rsidRPr="00533B4B">
        <w:rPr>
          <w:rFonts w:ascii="Times New Roman" w:eastAsia="Calibri" w:hAnsi="Times New Roman" w:cs="Times New Roman"/>
          <w:bCs/>
          <w:color w:val="000000"/>
          <w:lang w:val="uk-UA" w:eastAsia="zh-CN" w:bidi="hi-IN"/>
        </w:rPr>
        <w:t>Підгузки для дорослих: універсальні, одноразові, розмір: M, охоплення талії: 70-130 см, поглинання: 2001-3000 мл; Підгузки для дорослих: універсальні, одноразові, розмір: L, охоплення талії: 83-155 см, поглинання: 2501-3000 мл; Урологічні прокладки: жіночі, одноразові, поглинання 1001-1100 мл; Урологічні прокладки, Універсальні, одноразові, поглинання: 2201-3500 мл</w:t>
      </w:r>
    </w:p>
    <w:p w:rsidR="00355FCE" w:rsidRPr="00533B4B" w:rsidRDefault="00B93FAE" w:rsidP="00533B4B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33B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надані в  </w:t>
      </w:r>
      <w:r w:rsidR="00C86664" w:rsidRPr="00533B4B">
        <w:rPr>
          <w:rFonts w:ascii="Times New Roman" w:hAnsi="Times New Roman" w:cs="Times New Roman"/>
          <w:bCs/>
          <w:color w:val="000000"/>
          <w:sz w:val="24"/>
          <w:szCs w:val="24"/>
        </w:rPr>
        <w:t>тендерній</w:t>
      </w:r>
      <w:r w:rsidRPr="00533B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документації.</w:t>
      </w:r>
    </w:p>
    <w:p w:rsidR="00B93FAE" w:rsidRPr="007D448C" w:rsidRDefault="00B93FAE" w:rsidP="00B93FAE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</w:p>
    <w:sectPr w:rsidR="00B93FAE" w:rsidRPr="007D448C" w:rsidSect="004A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6651"/>
    <w:multiLevelType w:val="hybridMultilevel"/>
    <w:tmpl w:val="EE18C046"/>
    <w:lvl w:ilvl="0" w:tplc="6CF2E716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C7E36EE"/>
    <w:multiLevelType w:val="multilevel"/>
    <w:tmpl w:val="2F762D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8" w:hanging="1440"/>
      </w:pPr>
      <w:rPr>
        <w:rFonts w:hint="default"/>
      </w:rPr>
    </w:lvl>
  </w:abstractNum>
  <w:abstractNum w:abstractNumId="2" w15:restartNumberingAfterBreak="0">
    <w:nsid w:val="214A4937"/>
    <w:multiLevelType w:val="multilevel"/>
    <w:tmpl w:val="1F4E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D0488"/>
    <w:multiLevelType w:val="multilevel"/>
    <w:tmpl w:val="20B62F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CE"/>
    <w:rsid w:val="000E0D95"/>
    <w:rsid w:val="000E3517"/>
    <w:rsid w:val="0023011B"/>
    <w:rsid w:val="00264CF0"/>
    <w:rsid w:val="00355FCE"/>
    <w:rsid w:val="00472B92"/>
    <w:rsid w:val="004A7BEF"/>
    <w:rsid w:val="00533B4B"/>
    <w:rsid w:val="006700B3"/>
    <w:rsid w:val="006D75D0"/>
    <w:rsid w:val="007B3C48"/>
    <w:rsid w:val="007D448C"/>
    <w:rsid w:val="0083109F"/>
    <w:rsid w:val="009B04CF"/>
    <w:rsid w:val="00B93FAE"/>
    <w:rsid w:val="00BE02B3"/>
    <w:rsid w:val="00C61A5A"/>
    <w:rsid w:val="00C86664"/>
    <w:rsid w:val="00CD29A9"/>
    <w:rsid w:val="00D33E17"/>
    <w:rsid w:val="00F54088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9E47"/>
  <w15:docId w15:val="{8DF50366-0B04-4DAD-A9C4-A4033A48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EF"/>
  </w:style>
  <w:style w:type="paragraph" w:styleId="1">
    <w:name w:val="heading 1"/>
    <w:basedOn w:val="a"/>
    <w:link w:val="10"/>
    <w:uiPriority w:val="9"/>
    <w:qFormat/>
    <w:rsid w:val="00B93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B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уровня 2,Chapter10,название табл/рис,Details,AC List 01,Bullet Number,Bullet 1,Use Case List Paragraph,lp1,List Paragraph1,lp11,List Paragraph11,Number Bullets"/>
    <w:basedOn w:val="a"/>
    <w:uiPriority w:val="34"/>
    <w:qFormat/>
    <w:rsid w:val="00355FCE"/>
    <w:pPr>
      <w:suppressAutoHyphens/>
      <w:spacing w:after="160" w:line="259" w:lineRule="auto"/>
      <w:ind w:left="720"/>
      <w:contextualSpacing/>
    </w:pPr>
    <w:rPr>
      <w:rFonts w:ascii="Calibri" w:eastAsia="Calibri" w:hAnsi="Calibri" w:cs="Calibri"/>
      <w:lang w:val="uk-UA" w:eastAsia="zh-CN" w:bidi="hi-IN"/>
    </w:rPr>
  </w:style>
  <w:style w:type="table" w:customStyle="1" w:styleId="TableNormal">
    <w:name w:val="Table Normal"/>
    <w:uiPriority w:val="2"/>
    <w:qFormat/>
    <w:rsid w:val="00355FCE"/>
    <w:pPr>
      <w:suppressAutoHyphens/>
      <w:spacing w:after="0" w:line="240" w:lineRule="auto"/>
    </w:pPr>
    <w:rPr>
      <w:rFonts w:ascii="Calibri" w:eastAsia="Calibri" w:hAnsi="Calibri" w:cs="Calibri"/>
      <w:lang w:val="uk-UA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B93F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533B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Admin</cp:lastModifiedBy>
  <cp:revision>13</cp:revision>
  <dcterms:created xsi:type="dcterms:W3CDTF">2025-08-13T07:46:00Z</dcterms:created>
  <dcterms:modified xsi:type="dcterms:W3CDTF">2026-10-07T06:39:00Z</dcterms:modified>
</cp:coreProperties>
</file>