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416" w:rsidRDefault="00C1276D" w:rsidP="00C12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1276D">
        <w:rPr>
          <w:rFonts w:ascii="Times New Roman" w:hAnsi="Times New Roman" w:cs="Times New Roman"/>
          <w:sz w:val="24"/>
          <w:szCs w:val="24"/>
        </w:rPr>
        <w:t>Обгрунтування</w:t>
      </w:r>
      <w:proofErr w:type="spellEnd"/>
      <w:r w:rsidRPr="00C1276D">
        <w:rPr>
          <w:rFonts w:ascii="Times New Roman" w:hAnsi="Times New Roman" w:cs="Times New Roman"/>
          <w:sz w:val="24"/>
          <w:szCs w:val="24"/>
        </w:rPr>
        <w:t xml:space="preserve"> закупівлі</w:t>
      </w:r>
    </w:p>
    <w:p w:rsidR="00D73403" w:rsidRPr="00C1276D" w:rsidRDefault="00D73403" w:rsidP="00C12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3403" w:rsidRPr="00E03A51" w:rsidRDefault="00E03A51" w:rsidP="00D73403">
      <w:pP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E03A51">
        <w:rPr>
          <w:rFonts w:ascii="Times New Roman" w:eastAsia="Arial" w:hAnsi="Times New Roman" w:cs="Times New Roman"/>
          <w:color w:val="000000"/>
          <w:sz w:val="24"/>
          <w:szCs w:val="24"/>
        </w:rPr>
        <w:t>ДК 021:2015: 09310000-5 — Електрична енергія</w:t>
      </w:r>
    </w:p>
    <w:tbl>
      <w:tblPr>
        <w:tblW w:w="878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8"/>
        <w:gridCol w:w="7081"/>
      </w:tblGrid>
      <w:tr w:rsidR="00C1276D" w:rsidRPr="007B0559" w:rsidTr="008B0C61">
        <w:tc>
          <w:tcPr>
            <w:tcW w:w="0" w:type="auto"/>
            <w:shd w:val="clear" w:color="auto" w:fill="FFFFFF"/>
            <w:noWrap/>
            <w:tcMar>
              <w:top w:w="0" w:type="dxa"/>
              <w:left w:w="0" w:type="dxa"/>
              <w:bottom w:w="52" w:type="dxa"/>
              <w:right w:w="104" w:type="dxa"/>
            </w:tcMar>
            <w:vAlign w:val="center"/>
            <w:hideMark/>
          </w:tcPr>
          <w:p w:rsidR="00C1276D" w:rsidRPr="008429FB" w:rsidRDefault="00C1276D" w:rsidP="008429FB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9FB">
              <w:rPr>
                <w:rFonts w:ascii="Times New Roman" w:hAnsi="Times New Roman" w:cs="Times New Roman"/>
                <w:sz w:val="24"/>
                <w:szCs w:val="24"/>
              </w:rPr>
              <w:t>Бюджет:</w:t>
            </w:r>
          </w:p>
        </w:tc>
        <w:tc>
          <w:tcPr>
            <w:tcW w:w="7801" w:type="dxa"/>
            <w:shd w:val="clear" w:color="auto" w:fill="FFFFFF"/>
            <w:tcMar>
              <w:top w:w="0" w:type="dxa"/>
              <w:left w:w="0" w:type="dxa"/>
              <w:bottom w:w="52" w:type="dxa"/>
              <w:right w:w="0" w:type="dxa"/>
            </w:tcMar>
            <w:vAlign w:val="center"/>
            <w:hideMark/>
          </w:tcPr>
          <w:p w:rsidR="002E7033" w:rsidRPr="00BD6B81" w:rsidRDefault="002E7033" w:rsidP="008429FB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8331A1" w:rsidRPr="00BD6B81" w:rsidRDefault="008331A1" w:rsidP="001C6A3D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DE710F" w:rsidRPr="00BD6B81" w:rsidRDefault="00DE710F" w:rsidP="00DE710F">
            <w:pPr>
              <w:spacing w:line="240" w:lineRule="auto"/>
              <w:ind w:firstLine="70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DE710F" w:rsidRPr="00BD6B81" w:rsidRDefault="00DE710F" w:rsidP="00DE710F">
            <w:pPr>
              <w:spacing w:line="240" w:lineRule="auto"/>
              <w:ind w:firstLine="708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  <w:p w:rsidR="007B0559" w:rsidRPr="0078295A" w:rsidRDefault="0078295A" w:rsidP="001C6A3D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</w:pPr>
            <w:r w:rsidRPr="0078295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128 340.00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78295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грн</w:t>
            </w:r>
            <w:r w:rsidRPr="0078295A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1276D" w:rsidRPr="00BD6B81" w:rsidRDefault="00C1276D" w:rsidP="008331A1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1276D" w:rsidRPr="00E03A51" w:rsidRDefault="00C1276D" w:rsidP="00C1276D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8429FB" w:rsidRPr="00E03A51" w:rsidRDefault="008429FB" w:rsidP="007B0559">
      <w:pPr>
        <w:pStyle w:val="a3"/>
        <w:numPr>
          <w:ilvl w:val="0"/>
          <w:numId w:val="1"/>
        </w:numPr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8429F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Інформація про технічні, якісні, кількісні та інші характеристики предмета закупівлі </w:t>
      </w:r>
      <w:r w:rsidR="00E03A51" w:rsidRPr="00E03A5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ДК 021:2015: 09310000-5 — Електрична енергія </w:t>
      </w:r>
      <w:r w:rsidR="00DE710F">
        <w:rPr>
          <w:rFonts w:ascii="Times New Roman" w:eastAsia="Arial" w:hAnsi="Times New Roman" w:cs="Times New Roman"/>
          <w:color w:val="000000"/>
          <w:sz w:val="24"/>
          <w:szCs w:val="24"/>
        </w:rPr>
        <w:t>наведені в додатках</w:t>
      </w:r>
      <w:r w:rsidRPr="008429F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до тендерної документації на вищезазначену закупівлю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в електронній системі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</w:rPr>
        <w:t>закупівель</w:t>
      </w:r>
      <w:proofErr w:type="spellEnd"/>
      <w:r w:rsidRPr="008429FB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8429FB" w:rsidRPr="00E03A51" w:rsidRDefault="008429FB" w:rsidP="00C1276D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1276D" w:rsidRPr="008429FB" w:rsidRDefault="00C1276D" w:rsidP="00C1276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1276D" w:rsidRPr="008429FB" w:rsidSect="0020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D6071"/>
    <w:multiLevelType w:val="hybridMultilevel"/>
    <w:tmpl w:val="7B3C48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6D"/>
    <w:rsid w:val="0000718E"/>
    <w:rsid w:val="00045AAB"/>
    <w:rsid w:val="001C6A3D"/>
    <w:rsid w:val="00207416"/>
    <w:rsid w:val="002E7033"/>
    <w:rsid w:val="00661391"/>
    <w:rsid w:val="0078295A"/>
    <w:rsid w:val="007B0559"/>
    <w:rsid w:val="00823511"/>
    <w:rsid w:val="008331A1"/>
    <w:rsid w:val="008429FB"/>
    <w:rsid w:val="008B0C61"/>
    <w:rsid w:val="00AE3CC9"/>
    <w:rsid w:val="00BD6B81"/>
    <w:rsid w:val="00BE4E07"/>
    <w:rsid w:val="00C1276D"/>
    <w:rsid w:val="00D73403"/>
    <w:rsid w:val="00DE710F"/>
    <w:rsid w:val="00E03A51"/>
    <w:rsid w:val="00E92C59"/>
    <w:rsid w:val="00FF0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C113E"/>
  <w15:docId w15:val="{83EE3021-74C2-47DD-BC52-D845EFD2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2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76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een">
    <w:name w:val="green"/>
    <w:basedOn w:val="a0"/>
    <w:rsid w:val="00C1276D"/>
  </w:style>
  <w:style w:type="paragraph" w:styleId="a3">
    <w:name w:val="List Paragraph"/>
    <w:aliases w:val="Numbered List,Список уровня 2"/>
    <w:basedOn w:val="a"/>
    <w:link w:val="a4"/>
    <w:qFormat/>
    <w:rsid w:val="00C1276D"/>
    <w:pPr>
      <w:ind w:left="720"/>
      <w:contextualSpacing/>
    </w:pPr>
  </w:style>
  <w:style w:type="character" w:customStyle="1" w:styleId="a4">
    <w:name w:val="Абзац списка Знак"/>
    <w:aliases w:val="Numbered List Знак,Список уровня 2 Знак"/>
    <w:link w:val="a3"/>
    <w:locked/>
    <w:rsid w:val="00C12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216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11</cp:revision>
  <dcterms:created xsi:type="dcterms:W3CDTF">2025-11-20T08:24:00Z</dcterms:created>
  <dcterms:modified xsi:type="dcterms:W3CDTF">2026-07-24T06:42:00Z</dcterms:modified>
</cp:coreProperties>
</file>